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5C1" w:rsidRPr="007012BB" w:rsidRDefault="00F755C1" w:rsidP="004B55A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Cs/>
          <w:color w:val="000000"/>
          <w:lang w:eastAsia="it-IT"/>
        </w:rPr>
      </w:pPr>
    </w:p>
    <w:p w:rsidR="00425EEA" w:rsidRPr="00D63078" w:rsidRDefault="00425EEA" w:rsidP="00425EEA">
      <w:pPr>
        <w:spacing w:after="0"/>
        <w:jc w:val="center"/>
        <w:rPr>
          <w:b/>
          <w:sz w:val="28"/>
          <w:szCs w:val="28"/>
        </w:rPr>
      </w:pPr>
      <w:bookmarkStart w:id="0" w:name="_Toc462757774"/>
      <w:bookmarkStart w:id="1" w:name="_Toc462783977"/>
      <w:r w:rsidRPr="00D63078">
        <w:rPr>
          <w:b/>
          <w:sz w:val="28"/>
          <w:szCs w:val="28"/>
        </w:rPr>
        <w:t>GAL SULCIS, IGLESIENTE, CAPOTERRA E CAMPIDANO DI CAGLIARI</w:t>
      </w:r>
    </w:p>
    <w:p w:rsidR="00425EEA" w:rsidRPr="00D63078" w:rsidRDefault="00425EEA" w:rsidP="00D63078">
      <w:pPr>
        <w:spacing w:after="0"/>
        <w:jc w:val="center"/>
        <w:rPr>
          <w:b/>
          <w:sz w:val="28"/>
          <w:szCs w:val="28"/>
        </w:rPr>
      </w:pPr>
      <w:r w:rsidRPr="00D63078">
        <w:rPr>
          <w:b/>
          <w:sz w:val="28"/>
          <w:szCs w:val="28"/>
        </w:rPr>
        <w:t>PSR Sardegna 2014/2020</w:t>
      </w:r>
    </w:p>
    <w:p w:rsidR="00425EEA" w:rsidRPr="00D63078" w:rsidRDefault="00425EEA" w:rsidP="00425EEA">
      <w:pPr>
        <w:spacing w:after="0"/>
        <w:jc w:val="center"/>
        <w:rPr>
          <w:b/>
          <w:sz w:val="28"/>
          <w:szCs w:val="28"/>
        </w:rPr>
      </w:pPr>
      <w:r w:rsidRPr="00D63078">
        <w:rPr>
          <w:b/>
          <w:sz w:val="28"/>
          <w:szCs w:val="28"/>
        </w:rPr>
        <w:t xml:space="preserve">PIANO DI AZIONE LOCALE </w:t>
      </w:r>
    </w:p>
    <w:p w:rsidR="00425EEA" w:rsidRPr="00D63078" w:rsidRDefault="00425EEA" w:rsidP="00425EEA">
      <w:pPr>
        <w:spacing w:after="0"/>
        <w:jc w:val="center"/>
        <w:rPr>
          <w:b/>
          <w:sz w:val="28"/>
          <w:szCs w:val="28"/>
          <w:highlight w:val="yellow"/>
        </w:rPr>
      </w:pPr>
      <w:r w:rsidRPr="00D63078">
        <w:rPr>
          <w:b/>
          <w:sz w:val="28"/>
          <w:szCs w:val="28"/>
        </w:rPr>
        <w:t>“QUALITÀ E SOSTENIBILITÀ PER UN DISTRETTO RURALE INTEGRATO”</w:t>
      </w:r>
    </w:p>
    <w:p w:rsidR="00D63078" w:rsidRPr="00D63078" w:rsidRDefault="00DA348A" w:rsidP="00DA348A">
      <w:pPr>
        <w:jc w:val="center"/>
        <w:rPr>
          <w:b/>
          <w:sz w:val="28"/>
          <w:szCs w:val="28"/>
        </w:rPr>
      </w:pPr>
      <w:bookmarkStart w:id="2" w:name="_Toc536705488"/>
      <w:bookmarkEnd w:id="0"/>
      <w:bookmarkEnd w:id="1"/>
      <w:r w:rsidRPr="00D63078">
        <w:rPr>
          <w:b/>
          <w:sz w:val="28"/>
          <w:szCs w:val="28"/>
        </w:rPr>
        <w:t>OPERAZIONE 16.9.2.1.1– SOSTEGNO ALLO SVILUPPO DELLA DI AZIONI DI COOPERAZIONE PER LA DIVERSIFICAZIONE DELLE ATTIVITÀ AGRICOLE IN ATTIVITÀ RELATIVE L’INCLUSIONE SOCIALE E SVILUPPO DI PROGETTI DI AGRICOLTURA SOCIALE (AGRISOCIALE)</w:t>
      </w:r>
      <w:bookmarkEnd w:id="2"/>
      <w:r w:rsidR="00D63078" w:rsidRPr="00D63078">
        <w:rPr>
          <w:b/>
          <w:sz w:val="28"/>
          <w:szCs w:val="28"/>
        </w:rPr>
        <w:t xml:space="preserve"> </w:t>
      </w:r>
    </w:p>
    <w:p w:rsidR="00DA348A" w:rsidRPr="00D63078" w:rsidRDefault="00D63078" w:rsidP="00DA348A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D63078">
        <w:rPr>
          <w:b/>
          <w:sz w:val="28"/>
          <w:szCs w:val="28"/>
        </w:rPr>
        <w:t>Codice Univoco bando 31326</w:t>
      </w:r>
    </w:p>
    <w:p w:rsidR="00425EEA" w:rsidRPr="00D63078" w:rsidRDefault="00F721A2" w:rsidP="00425EEA">
      <w:pPr>
        <w:spacing w:after="0"/>
        <w:jc w:val="center"/>
        <w:rPr>
          <w:b/>
          <w:sz w:val="28"/>
          <w:szCs w:val="28"/>
        </w:rPr>
      </w:pPr>
      <w:r w:rsidRPr="00D63078">
        <w:rPr>
          <w:b/>
          <w:sz w:val="28"/>
          <w:szCs w:val="28"/>
        </w:rPr>
        <w:t>Allegato 9</w:t>
      </w:r>
      <w:bookmarkStart w:id="3" w:name="_GoBack"/>
      <w:bookmarkEnd w:id="3"/>
    </w:p>
    <w:p w:rsidR="00425EEA" w:rsidRPr="00D63078" w:rsidRDefault="00425EEA" w:rsidP="00425EEA">
      <w:pPr>
        <w:spacing w:before="120" w:line="360" w:lineRule="auto"/>
        <w:jc w:val="center"/>
        <w:rPr>
          <w:b/>
          <w:color w:val="C00000"/>
          <w:sz w:val="28"/>
          <w:szCs w:val="28"/>
        </w:rPr>
      </w:pPr>
      <w:r w:rsidRPr="00D63078">
        <w:rPr>
          <w:b/>
          <w:color w:val="C00000"/>
          <w:sz w:val="28"/>
          <w:szCs w:val="28"/>
        </w:rPr>
        <w:t>Dichiarazione relativa all’attribuzione dei criteri di priorità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Il/La sottoscritto/a ______________________________________________________________________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nato/a ___________________________________________________ il ___________________________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Codice Fiscale_________________________________________________________________________</w:t>
      </w:r>
    </w:p>
    <w:p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residente a ___________________________ via__________________________________ n. __________ </w:t>
      </w:r>
    </w:p>
    <w:p w:rsidR="00425EEA" w:rsidRPr="00144400" w:rsidRDefault="00DA348A" w:rsidP="00DA348A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in qualità di Rappresentante legale del soggetto capofila____________________________________________</w:t>
      </w:r>
    </w:p>
    <w:p w:rsidR="00425EEA" w:rsidRPr="00144400" w:rsidRDefault="00425EEA" w:rsidP="00DA348A">
      <w:pPr>
        <w:spacing w:after="0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 relativo all’operazione 6.2.2.1.3</w:t>
      </w:r>
    </w:p>
    <w:p w:rsidR="002D4F18" w:rsidRDefault="002D4F18">
      <w:pPr>
        <w:spacing w:after="0" w:line="240" w:lineRule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:rsidR="002D4F18" w:rsidRDefault="002D4F18" w:rsidP="00425EEA">
      <w:pPr>
        <w:jc w:val="center"/>
        <w:rPr>
          <w:rFonts w:ascii="Calibri Light" w:hAnsi="Calibri Light" w:cs="Calibri Light"/>
          <w:b/>
        </w:rPr>
      </w:pPr>
    </w:p>
    <w:p w:rsidR="00425EEA" w:rsidRPr="00144400" w:rsidRDefault="00425EEA" w:rsidP="00425EEA">
      <w:pPr>
        <w:jc w:val="center"/>
        <w:rPr>
          <w:rFonts w:ascii="Calibri Light" w:hAnsi="Calibri Light" w:cs="Calibri Light"/>
          <w:b/>
        </w:rPr>
      </w:pPr>
      <w:r w:rsidRPr="00144400">
        <w:rPr>
          <w:rFonts w:ascii="Calibri Light" w:hAnsi="Calibri Light" w:cs="Calibri Light"/>
          <w:b/>
        </w:rPr>
        <w:t>DICHIARA</w:t>
      </w:r>
    </w:p>
    <w:p w:rsidR="005D4208" w:rsidRDefault="005D4208" w:rsidP="00E832C6">
      <w:pPr>
        <w:autoSpaceDE w:val="0"/>
        <w:autoSpaceDN w:val="0"/>
        <w:adjustRightInd w:val="0"/>
        <w:spacing w:before="120" w:after="120" w:line="280" w:lineRule="exact"/>
        <w:ind w:left="142"/>
        <w:rPr>
          <w:rFonts w:ascii="Calibri Light" w:hAnsi="Calibri Light" w:cs="Helvetica"/>
          <w:color w:val="000000"/>
        </w:rPr>
      </w:pPr>
      <w:r>
        <w:rPr>
          <w:rFonts w:ascii="Calibri Light" w:hAnsi="Calibri Light" w:cs="Calibri Light"/>
        </w:rPr>
        <w:sym w:font="Wingdings" w:char="F06F"/>
      </w:r>
      <w:r>
        <w:rPr>
          <w:rFonts w:ascii="Calibri Light" w:hAnsi="Calibri Light" w:cs="Calibri Light"/>
        </w:rPr>
        <w:t xml:space="preserve"> </w:t>
      </w:r>
      <w:r w:rsidRPr="005D4208">
        <w:rPr>
          <w:rFonts w:ascii="Calibri Light" w:hAnsi="Calibri Light" w:cs="Helvetica"/>
          <w:color w:val="000000"/>
        </w:rPr>
        <w:t>che, ai fini dell’attribuzione dei punteggi per la formazione della graduatoria sono soddisfatte le seguenti condizioni:</w:t>
      </w:r>
    </w:p>
    <w:p w:rsidR="00ED0099" w:rsidRDefault="00ED0099" w:rsidP="00E832C6">
      <w:pPr>
        <w:autoSpaceDE w:val="0"/>
        <w:autoSpaceDN w:val="0"/>
        <w:adjustRightInd w:val="0"/>
        <w:spacing w:before="120" w:after="120" w:line="280" w:lineRule="exact"/>
        <w:ind w:left="142"/>
        <w:rPr>
          <w:rFonts w:ascii="Calibri Light" w:hAnsi="Calibri Light" w:cs="Helvetica"/>
          <w:color w:val="000000"/>
        </w:rPr>
      </w:pPr>
    </w:p>
    <w:tbl>
      <w:tblPr>
        <w:tblStyle w:val="Grigliatabella"/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681"/>
        <w:gridCol w:w="3386"/>
        <w:gridCol w:w="708"/>
        <w:gridCol w:w="1276"/>
      </w:tblGrid>
      <w:tr w:rsidR="002D4F18" w:rsidTr="00251E36">
        <w:trPr>
          <w:trHeight w:val="20"/>
          <w:tblHeader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Principio di selezione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Criterio di selezione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Specifiche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Punteggio massimo attribuibile</w:t>
            </w:r>
          </w:p>
        </w:tc>
      </w:tr>
      <w:tr w:rsidR="002D4F18" w:rsidTr="002D4F18">
        <w:trPr>
          <w:trHeight w:val="563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8" w:rsidRDefault="002D4F18" w:rsidP="002D4F18">
            <w:pPr>
              <w:pStyle w:val="Paragrafoelenco"/>
              <w:numPr>
                <w:ilvl w:val="0"/>
                <w:numId w:val="28"/>
              </w:numPr>
              <w:spacing w:afterLines="60" w:after="144"/>
              <w:ind w:left="444" w:hanging="313"/>
              <w:rPr>
                <w:rFonts w:ascii="Calibri Light" w:hAnsi="Calibri Light" w:cs="Calibri Light"/>
                <w:b/>
              </w:rPr>
            </w:pPr>
          </w:p>
          <w:p w:rsidR="002D4F18" w:rsidRDefault="002D4F18">
            <w:pPr>
              <w:pStyle w:val="Paragrafoelenco"/>
              <w:spacing w:afterLines="60" w:after="144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Composizione del gruppo partenariale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A.1)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Partecipazione di imprese agricole multifunzionali. 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Oltre 5 imprese agricole multifunzionali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</w:pPr>
            <w:r>
              <w:rPr>
                <w:rFonts w:ascii="Calibri Light" w:hAnsi="Calibri Light" w:cs="Calibri Light"/>
                <w:b/>
              </w:rPr>
              <w:t>15</w:t>
            </w:r>
          </w:p>
        </w:tc>
      </w:tr>
      <w:tr w:rsidR="002D4F18" w:rsidTr="002D4F18">
        <w:trPr>
          <w:trHeight w:val="571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exac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&gt; 2 e fino a 5 imprese agricole multifunzionali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</w:pPr>
          </w:p>
        </w:tc>
      </w:tr>
      <w:tr w:rsidR="002D4F18" w:rsidTr="002D4F18">
        <w:trPr>
          <w:trHeight w:val="523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exac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2 imprese agricole multifunzionali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1 impresa agricola multifunzionale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</w:pPr>
          </w:p>
        </w:tc>
      </w:tr>
      <w:tr w:rsidR="002D4F18" w:rsidTr="002D4F18">
        <w:trPr>
          <w:trHeight w:val="1007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A.2)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Partecipazione di Amministrazioni pubbliche (ASL, enti locali, Ministero, scuole). Il punteggio è attribuito in base al numero di amministrazioni che aderiscono.  Il criterio valuta la qualificazione del Partenariato in base alla presenza delle amministrazioni pubbliche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Oltre 5 amministrazioni pubbliche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10</w:t>
            </w:r>
          </w:p>
        </w:tc>
      </w:tr>
      <w:tr w:rsidR="002D4F18" w:rsidTr="002D4F18">
        <w:trPr>
          <w:trHeight w:val="98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Da 2 e fino a 5 amministrazioni pubbliche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567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1 amministrazione pubblica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702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A.3)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Partecipazione al partenariato di soggetti del terzo settore. Il criterio valuta la qualificazione del Partenariato in base alla presenza di soggetti appartenenti al terzo settore.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Oltre 2 soggetti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10</w:t>
            </w:r>
          </w:p>
        </w:tc>
      </w:tr>
      <w:tr w:rsidR="002D4F18" w:rsidTr="002D4F18">
        <w:trPr>
          <w:trHeight w:val="778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2 soggetti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1 soggetto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A.4)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Esperienza e competenza del partenariato. Il criterio valuta la competenza del partenariato in progetti analoghi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n. 3 o più soggetti proponenti il partenariato con almeno 2 anni di esperienza in progetti di agricoltura sociale.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20</w:t>
            </w:r>
          </w:p>
        </w:tc>
      </w:tr>
      <w:tr w:rsidR="002D4F18" w:rsidTr="002D4F18">
        <w:trPr>
          <w:trHeight w:val="967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keepNext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n. 2 soggetti proponenti il partenariato con almeno 2 anni di esperienza in progetti di agricoltura sociale.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617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keepNext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Nessuna esperienza in progetti di agricoltura sociale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keepNext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n. 2 o più soggetti proponenti il partenariato hanno seguito percorsi di formazione sulla Linea 3A della Green &amp;Blue Economy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keepNext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n. 1 soggetto proponente il partenariato ha seguito percorsi di formazione sulla Linea 3A della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Green&amp;Blue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Economy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keepNext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Nessun soggetto proponente il partenariato ha seguito percorsi di formazione sulla Linea 3 della Green e Blue economy FSE 2014/2020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8" w:rsidRDefault="002D4F18" w:rsidP="002D4F18">
            <w:pPr>
              <w:pStyle w:val="Paragrafoelenco"/>
              <w:numPr>
                <w:ilvl w:val="0"/>
                <w:numId w:val="28"/>
              </w:numPr>
              <w:spacing w:afterLines="60" w:after="144"/>
              <w:ind w:left="1033" w:hanging="313"/>
              <w:rPr>
                <w:rFonts w:ascii="Calibri Light" w:hAnsi="Calibri Light" w:cs="Calibri Light"/>
                <w:b/>
              </w:rPr>
            </w:pPr>
          </w:p>
          <w:p w:rsidR="002D4F18" w:rsidRDefault="002D4F18">
            <w:pPr>
              <w:pStyle w:val="Paragrafoelenco"/>
              <w:spacing w:afterLines="60" w:after="144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Caratteristiche del progetto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B.1)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Il criterio valuta la tipologia di interventi e soggetti svantaggiati destinatari del progetto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exac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Progetti relativi a servizi e pratiche di agricoltura sociale che riguardano categorie di soggetti in condizione di svantaggio sociale (art. 4 della Legge 8 novembre 1991, n.381); a tal fine si considerano persone svantaggiate: </w:t>
            </w:r>
          </w:p>
          <w:p w:rsidR="002D4F18" w:rsidRDefault="002D4F18" w:rsidP="002D4F18">
            <w:pPr>
              <w:pStyle w:val="Paragrafoelenco"/>
              <w:numPr>
                <w:ilvl w:val="0"/>
                <w:numId w:val="29"/>
              </w:numPr>
              <w:spacing w:after="0" w:line="240" w:lineRule="exact"/>
              <w:ind w:left="301" w:hanging="284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>gli</w:t>
            </w:r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invalidi fisici, psichici e sensoriali con un grado di invalidità superiore al 45%;</w:t>
            </w:r>
          </w:p>
          <w:p w:rsidR="002D4F18" w:rsidRDefault="002D4F18" w:rsidP="002D4F18">
            <w:pPr>
              <w:pStyle w:val="Paragrafoelenco"/>
              <w:numPr>
                <w:ilvl w:val="0"/>
                <w:numId w:val="29"/>
              </w:numPr>
              <w:spacing w:after="0" w:line="240" w:lineRule="exact"/>
              <w:ind w:left="301" w:hanging="284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soggetti in trattamento psichiatrico, gli ex degenti di ospedali psichiatrici, anche giudiziari; </w:t>
            </w:r>
          </w:p>
          <w:p w:rsidR="002D4F18" w:rsidRDefault="002D4F18" w:rsidP="002D4F18">
            <w:pPr>
              <w:pStyle w:val="Paragrafoelenco"/>
              <w:numPr>
                <w:ilvl w:val="0"/>
                <w:numId w:val="29"/>
              </w:numPr>
              <w:spacing w:after="0" w:line="240" w:lineRule="exact"/>
              <w:ind w:left="301" w:hanging="284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tossicodipendenti e gli alcolisti;</w:t>
            </w:r>
          </w:p>
          <w:p w:rsidR="002D4F18" w:rsidRDefault="002D4F18" w:rsidP="002D4F18">
            <w:pPr>
              <w:pStyle w:val="Paragrafoelenco"/>
              <w:numPr>
                <w:ilvl w:val="0"/>
                <w:numId w:val="29"/>
              </w:numPr>
              <w:spacing w:after="0" w:line="240" w:lineRule="exact"/>
              <w:ind w:left="301" w:hanging="284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>i</w:t>
            </w:r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minori in età lavorativa in situazione di difficoltà familiare; </w:t>
            </w:r>
          </w:p>
          <w:p w:rsidR="002D4F18" w:rsidRDefault="002D4F18" w:rsidP="002D4F18">
            <w:pPr>
              <w:pStyle w:val="Paragrafoelenco"/>
              <w:numPr>
                <w:ilvl w:val="0"/>
                <w:numId w:val="29"/>
              </w:numPr>
              <w:spacing w:after="0" w:line="240" w:lineRule="exact"/>
              <w:ind w:left="301" w:hanging="284"/>
              <w:rPr>
                <w:rFonts w:ascii="Calibri Light" w:hAnsi="Calibri Light" w:cs="Calibri Light"/>
                <w:sz w:val="20"/>
                <w:szCs w:val="20"/>
              </w:rPr>
            </w:pP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>persone</w:t>
            </w:r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detenute o internate negli istituti penitenziari, i condannati e gli internati ammessi alle misure alternative alla detenzione e al lavoro esterno.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20</w:t>
            </w: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Progetti relativi a interventi per l’infanzia che prevedono la realizzazione di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Agrinido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Agriasilo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Agritata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Progetti che prevedono altri servizi dedicati a utenti in età inferiore ai 6 anni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56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Progetti che prevedono altri servizi dedicati agli anziani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B.2)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Dimensione critica del progetto (efficacia, efficienza), sostenibilità e trasferibilità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83"/>
            </w:tblGrid>
            <w:tr w:rsidR="002D4F18">
              <w:trPr>
                <w:trHeight w:val="84"/>
              </w:trPr>
              <w:tc>
                <w:tcPr>
                  <w:tcW w:w="6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4F18" w:rsidRDefault="002D4F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:rsidR="002D4F18" w:rsidRDefault="002D4F18">
            <w:pPr>
              <w:pStyle w:val="Paragrafoelenco"/>
              <w:spacing w:after="144"/>
              <w:ind w:left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Il progetto contiene adeguate azioni tra i partner che ne garantiscono la sostenibilità una volta concluso e la trasferibilità dei risultati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10</w:t>
            </w: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Il progetto contiene adeguate azioni tra i partner che ne garantiscono la sostenibilità nel tempo, ma non </w:t>
            </w: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>prevede una sufficiente azione per la trasferibilità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Il progetto non contiene adeguate azioni tra i partner che ne garantiscono la sostenibilità e la trasferibilità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B.3)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Qualità, grado di definizione del progetto e degli indicatori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exact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Il formulario identifica gli obiettivi, i partner, i destinatari, le azioni e gli indicatori, </w:t>
            </w:r>
            <w:proofErr w:type="gramStart"/>
            <w:r>
              <w:rPr>
                <w:rFonts w:ascii="Calibri Light" w:hAnsi="Calibri Light" w:cs="Calibri Light"/>
                <w:sz w:val="20"/>
                <w:szCs w:val="20"/>
              </w:rPr>
              <w:t xml:space="preserve">e 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e</w:t>
            </w:r>
            <w:proofErr w:type="spellEnd"/>
            <w:proofErr w:type="gram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sono indicati i valori target di riferimento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10</w:t>
            </w: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Il formulario identifica gli obiettivi, i partner, i destinatari, le azioni ma non identifica gli indicatori e i   valori target di riferimento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Il formulario non identifica gli obiettivi, i partner, i destinatari, le azioni, gli indicatori e non indica nessuno dei valori target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144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B.4)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Capacità tecnico gestionali (metodologia di gestione del progetto)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Il progetto prevede la ripartizione delle attività e dei rispettivi compiti tra i partner a seconda delle competenze professionali di ognuno e identifica un modello organizzativo che garantisce una esecuzione del progetto secondo quanto previsto nel quadro logico.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5</w:t>
            </w: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Il progetto prevede non indica per tutti i partner la ripartizione delle attività e dei compiti esecutivi e di coordinamento, secondo quanto previsto nel quadro logico.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D4F18">
        <w:trPr>
          <w:trHeight w:val="20"/>
          <w:jc w:val="center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 w:line="240" w:lineRule="exac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Il progetto non prevede nessuna ripartizione dei compiti tra i partner e non identifica un modello organizzativo che garantisce una efficiente esecuzione del progetto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pStyle w:val="Paragrafoelenco"/>
              <w:spacing w:after="0"/>
              <w:ind w:left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18" w:rsidRDefault="002D4F18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</w:tr>
      <w:tr w:rsidR="002D4F18" w:rsidTr="00251E36">
        <w:trPr>
          <w:trHeight w:val="20"/>
          <w:jc w:val="center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Pr="00251E36" w:rsidRDefault="002D4F18" w:rsidP="00251E36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2D4F18" w:rsidRDefault="002D4F18" w:rsidP="00251E36">
            <w:pPr>
              <w:pStyle w:val="Paragrafoelenco"/>
              <w:spacing w:after="0" w:line="240" w:lineRule="atLeast"/>
              <w:ind w:left="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100</w:t>
            </w:r>
          </w:p>
        </w:tc>
      </w:tr>
    </w:tbl>
    <w:p w:rsidR="00ED6D76" w:rsidRPr="00E832C6" w:rsidRDefault="00ED6D76" w:rsidP="002D4F18">
      <w:pPr>
        <w:autoSpaceDE w:val="0"/>
        <w:autoSpaceDN w:val="0"/>
        <w:adjustRightInd w:val="0"/>
        <w:spacing w:before="120" w:after="120" w:line="280" w:lineRule="exact"/>
        <w:rPr>
          <w:rFonts w:ascii="Calibri Light" w:hAnsi="Calibri Light" w:cs="Helvetica"/>
          <w:color w:val="000000"/>
        </w:rPr>
      </w:pPr>
    </w:p>
    <w:p w:rsidR="00425EEA" w:rsidRDefault="00324A68" w:rsidP="00425EEA">
      <w:pPr>
        <w:spacing w:before="240" w:after="12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sym w:font="Wingdings" w:char="F06F"/>
      </w:r>
      <w:r w:rsidR="00425EEA" w:rsidRPr="00144400">
        <w:rPr>
          <w:rFonts w:ascii="Calibri Light" w:hAnsi="Calibri Light" w:cs="Calibri Light"/>
        </w:rPr>
        <w:t xml:space="preserve"> </w:t>
      </w:r>
      <w:proofErr w:type="gramStart"/>
      <w:r w:rsidR="00425EEA" w:rsidRPr="00144400">
        <w:rPr>
          <w:rFonts w:ascii="Calibri Light" w:hAnsi="Calibri Light" w:cs="Calibri Light"/>
        </w:rPr>
        <w:t>di</w:t>
      </w:r>
      <w:proofErr w:type="gramEnd"/>
      <w:r w:rsidR="00425EEA" w:rsidRPr="00144400">
        <w:rPr>
          <w:rFonts w:ascii="Calibri Light" w:hAnsi="Calibri Light" w:cs="Calibri Light"/>
        </w:rPr>
        <w:t xml:space="preserve"> non aderire ad altre compagini candidate a ricevere il sostegno previsto dal bando</w:t>
      </w:r>
      <w:r w:rsidR="006F3AF0">
        <w:rPr>
          <w:rFonts w:ascii="Calibri Light" w:hAnsi="Calibri Light" w:cs="Calibri Light"/>
        </w:rPr>
        <w:t>.</w:t>
      </w:r>
    </w:p>
    <w:p w:rsidR="006F3AF0" w:rsidRPr="00144400" w:rsidRDefault="006F3AF0" w:rsidP="00425EEA">
      <w:pPr>
        <w:spacing w:before="240" w:after="12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sym w:font="Wingdings" w:char="F06F"/>
      </w:r>
      <w:r>
        <w:rPr>
          <w:rFonts w:ascii="Calibri Light" w:hAnsi="Calibri Light" w:cs="Calibri Light"/>
        </w:rPr>
        <w:t>Di rispettare la normativa vigente in materia di acquisizione di beni e servizi.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9"/>
        <w:gridCol w:w="1518"/>
      </w:tblGrid>
      <w:tr w:rsidR="00324A68" w:rsidRPr="00C901D1" w:rsidTr="00650571">
        <w:trPr>
          <w:trHeight w:val="362"/>
        </w:trPr>
        <w:tc>
          <w:tcPr>
            <w:tcW w:w="7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324A68" w:rsidRPr="00F721A2" w:rsidRDefault="00324A68" w:rsidP="001444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21A2">
              <w:rPr>
                <w:rFonts w:ascii="Arial" w:hAnsi="Arial" w:cs="Arial"/>
                <w:b/>
                <w:sz w:val="20"/>
                <w:szCs w:val="20"/>
              </w:rPr>
              <w:t>Documenti allegati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324A68" w:rsidRPr="00F721A2" w:rsidRDefault="00324A68" w:rsidP="00144400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24A68" w:rsidRPr="00C917C1" w:rsidTr="00324A68">
        <w:trPr>
          <w:trHeight w:val="362"/>
        </w:trPr>
        <w:tc>
          <w:tcPr>
            <w:tcW w:w="7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A68" w:rsidRPr="00F721A2" w:rsidRDefault="00324A68" w:rsidP="0014440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Calibri Light" w:hAnsi="Calibri Light" w:cs="Calibri Light"/>
              </w:rPr>
            </w:pPr>
            <w:r w:rsidRPr="00F721A2">
              <w:rPr>
                <w:rFonts w:ascii="Calibri Light" w:hAnsi="Calibri Light" w:cs="Calibri Light"/>
              </w:rPr>
              <w:t>Copia del documento di identità del dichiarante in corso di validità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A68" w:rsidRPr="00F721A2" w:rsidRDefault="00324A68" w:rsidP="00144400">
            <w:pPr>
              <w:autoSpaceDE w:val="0"/>
              <w:snapToGrid w:val="0"/>
              <w:spacing w:line="260" w:lineRule="exact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721A2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324A68" w:rsidRPr="00C917C1" w:rsidTr="00324A68">
        <w:trPr>
          <w:trHeight w:val="362"/>
        </w:trPr>
        <w:tc>
          <w:tcPr>
            <w:tcW w:w="7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A68" w:rsidRPr="00F721A2" w:rsidRDefault="001F2ABD" w:rsidP="0014440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Calibri Light" w:hAnsi="Calibri Light" w:cs="Calibri Light"/>
              </w:rPr>
            </w:pPr>
            <w:r w:rsidRPr="00F721A2">
              <w:rPr>
                <w:rFonts w:ascii="Calibri Light" w:hAnsi="Calibri Light" w:cs="Calibri Light"/>
              </w:rPr>
              <w:t>Formulario di progetto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A68" w:rsidRPr="00F721A2" w:rsidRDefault="00324A68" w:rsidP="00144400">
            <w:pPr>
              <w:autoSpaceDE w:val="0"/>
              <w:snapToGrid w:val="0"/>
              <w:spacing w:line="26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F721A2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251E36" w:rsidRPr="00C917C1" w:rsidTr="00324A68">
        <w:trPr>
          <w:trHeight w:val="362"/>
        </w:trPr>
        <w:tc>
          <w:tcPr>
            <w:tcW w:w="7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E36" w:rsidRDefault="00251E36" w:rsidP="001F2ABD">
            <w:pPr>
              <w:pStyle w:val="Paragrafoelenco"/>
              <w:ind w:left="0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>Dichiarazione di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E36" w:rsidRPr="00F721A2" w:rsidRDefault="00251E36" w:rsidP="00144400">
            <w:pPr>
              <w:autoSpaceDE w:val="0"/>
              <w:snapToGrid w:val="0"/>
              <w:spacing w:line="26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6F3AF0" w:rsidRPr="00C917C1" w:rsidTr="00324A68">
        <w:trPr>
          <w:trHeight w:val="362"/>
        </w:trPr>
        <w:tc>
          <w:tcPr>
            <w:tcW w:w="7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AF0" w:rsidRPr="00F721A2" w:rsidRDefault="006F3AF0" w:rsidP="001F2ABD">
            <w:pPr>
              <w:pStyle w:val="Paragrafoelenco"/>
              <w:ind w:left="0"/>
              <w:jc w:val="both"/>
              <w:rPr>
                <w:rFonts w:ascii="Calibri Light" w:hAnsi="Calibri Light" w:cs="Calibri Light"/>
              </w:rPr>
            </w:pPr>
            <w:r w:rsidRPr="00F721A2">
              <w:rPr>
                <w:rFonts w:ascii="Calibri Light" w:hAnsi="Calibri Light" w:cs="Calibri Light"/>
              </w:rPr>
              <w:t>Documentazione comprovante la costituzione e/o l’impegno alla costituzione dell’aggregazione al momento della sottoscrizione della convenzione.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AF0" w:rsidRPr="00F721A2" w:rsidRDefault="006F3AF0" w:rsidP="00144400">
            <w:pPr>
              <w:autoSpaceDE w:val="0"/>
              <w:snapToGrid w:val="0"/>
              <w:spacing w:line="26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F721A2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</w:tbl>
    <w:p w:rsidR="00425EEA" w:rsidRPr="00144400" w:rsidRDefault="00425EEA" w:rsidP="00425EEA">
      <w:pPr>
        <w:pStyle w:val="Default"/>
        <w:spacing w:before="480" w:after="120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Il sottoscritto dichiara inoltre, ai sensi </w:t>
      </w:r>
      <w:r w:rsidR="00324A68" w:rsidRPr="00144400">
        <w:rPr>
          <w:rFonts w:ascii="Calibri Light" w:hAnsi="Calibri Light" w:cs="Calibri Light"/>
          <w:b/>
          <w:color w:val="auto"/>
          <w:sz w:val="22"/>
          <w:szCs w:val="22"/>
        </w:rPr>
        <w:t>ai sensi e per gli effe</w:t>
      </w:r>
      <w:r w:rsidR="00E832C6" w:rsidRPr="00144400">
        <w:rPr>
          <w:rFonts w:ascii="Calibri Light" w:hAnsi="Calibri Light" w:cs="Calibri Light"/>
          <w:b/>
          <w:color w:val="auto"/>
          <w:sz w:val="22"/>
          <w:szCs w:val="22"/>
        </w:rPr>
        <w:t>tti del Regolamento UE 2016/679</w:t>
      </w: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:rsidR="00425EEA" w:rsidRPr="00144400" w:rsidRDefault="00425EEA" w:rsidP="00425EEA">
      <w:pPr>
        <w:pStyle w:val="Default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:rsidR="00835A77" w:rsidRPr="00144400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  <w:r w:rsidRPr="00144400">
        <w:rPr>
          <w:rFonts w:ascii="Calibri Light" w:hAnsi="Calibri Light" w:cs="Calibri Light"/>
          <w:i/>
          <w:iCs/>
        </w:rPr>
        <w:t>Luogo e data _______________</w:t>
      </w:r>
      <w:r w:rsidR="00324A68" w:rsidRPr="00144400">
        <w:rPr>
          <w:rFonts w:ascii="Calibri Light" w:hAnsi="Calibri Light" w:cs="Calibri Light"/>
          <w:i/>
          <w:iCs/>
        </w:rPr>
        <w:t xml:space="preserve">__                             </w:t>
      </w:r>
      <w:r w:rsidRPr="00144400">
        <w:rPr>
          <w:rFonts w:ascii="Calibri Light" w:hAnsi="Calibri Light" w:cs="Calibri Light"/>
          <w:i/>
          <w:iCs/>
        </w:rPr>
        <w:t xml:space="preserve">  </w:t>
      </w:r>
      <w:r w:rsidR="00E832C6" w:rsidRPr="00144400">
        <w:rPr>
          <w:rFonts w:ascii="Calibri Light" w:hAnsi="Calibri Light" w:cs="Calibri Light"/>
          <w:i/>
          <w:iCs/>
        </w:rPr>
        <w:t xml:space="preserve">Firma </w:t>
      </w:r>
      <w:r w:rsidRPr="00144400">
        <w:rPr>
          <w:rFonts w:ascii="Calibri Light" w:hAnsi="Calibri Light" w:cs="Calibri Light"/>
          <w:i/>
          <w:iCs/>
        </w:rPr>
        <w:t>del richiedente _________________________________</w:t>
      </w:r>
    </w:p>
    <w:sectPr w:rsidR="00835A77" w:rsidRPr="00144400" w:rsidSect="001F2693">
      <w:headerReference w:type="default" r:id="rId8"/>
      <w:footerReference w:type="default" r:id="rId9"/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754" w:rsidRDefault="004D4754">
      <w:pPr>
        <w:spacing w:after="0" w:line="240" w:lineRule="auto"/>
      </w:pPr>
      <w:r>
        <w:separator/>
      </w:r>
    </w:p>
  </w:endnote>
  <w:endnote w:type="continuationSeparator" w:id="0">
    <w:p w:rsidR="004D4754" w:rsidRDefault="004D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7E1" w:rsidRDefault="00251E36" w:rsidP="005B6AB6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5CF3DD70" wp14:editId="1282F74B">
          <wp:simplePos x="0" y="0"/>
          <wp:positionH relativeFrom="column">
            <wp:posOffset>6075045</wp:posOffset>
          </wp:positionH>
          <wp:positionV relativeFrom="paragraph">
            <wp:posOffset>253365</wp:posOffset>
          </wp:positionV>
          <wp:extent cx="455295" cy="455295"/>
          <wp:effectExtent l="19050" t="0" r="1905" b="0"/>
          <wp:wrapNone/>
          <wp:docPr id="19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455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4896" behindDoc="1" locked="0" layoutInCell="1" allowOverlap="1" wp14:anchorId="2C832281" wp14:editId="3DCF8CE6">
          <wp:simplePos x="0" y="0"/>
          <wp:positionH relativeFrom="column">
            <wp:posOffset>4272915</wp:posOffset>
          </wp:positionH>
          <wp:positionV relativeFrom="paragraph">
            <wp:posOffset>213360</wp:posOffset>
          </wp:positionV>
          <wp:extent cx="1047750" cy="400050"/>
          <wp:effectExtent l="19050" t="0" r="0" b="0"/>
          <wp:wrapNone/>
          <wp:docPr id="20" name="Immagine 14" descr="PSR Sardegna - Programma di Sviluppo Rurale">
            <a:hlinkClick xmlns:a="http://schemas.openxmlformats.org/drawingml/2006/main" r:id="rId2" tooltip="Hom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 descr="PSR Sardegna - Programma di Sviluppo Rurale">
                    <a:hlinkClick r:id="rId2" tooltip="Home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3632" behindDoc="0" locked="0" layoutInCell="1" allowOverlap="1" wp14:anchorId="5E5D2BD2" wp14:editId="3766F014">
          <wp:simplePos x="0" y="0"/>
          <wp:positionH relativeFrom="column">
            <wp:posOffset>1141095</wp:posOffset>
          </wp:positionH>
          <wp:positionV relativeFrom="paragraph">
            <wp:posOffset>213360</wp:posOffset>
          </wp:positionV>
          <wp:extent cx="988060" cy="359410"/>
          <wp:effectExtent l="19050" t="0" r="2540" b="0"/>
          <wp:wrapNone/>
          <wp:docPr id="13" name="Immagine 13" descr="#ﺼ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#ﺼĐ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060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0315127A" wp14:editId="5A727250">
          <wp:simplePos x="0" y="0"/>
          <wp:positionH relativeFrom="column">
            <wp:posOffset>-424180</wp:posOffset>
          </wp:positionH>
          <wp:positionV relativeFrom="paragraph">
            <wp:posOffset>214630</wp:posOffset>
          </wp:positionV>
          <wp:extent cx="1526540" cy="342900"/>
          <wp:effectExtent l="19050" t="0" r="0" b="0"/>
          <wp:wrapNone/>
          <wp:docPr id="18" name="Immagine 18" descr="!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!Đ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1537">
      <w:t xml:space="preserve">                                                                           </w:t>
    </w:r>
    <w:r w:rsidR="00704E8C">
      <w:rPr>
        <w:noProof/>
        <w:lang w:eastAsia="it-IT"/>
      </w:rPr>
      <w:drawing>
        <wp:inline distT="0" distB="0" distL="0" distR="0">
          <wp:extent cx="1447800" cy="714375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1647" w:rsidRPr="00BF1647">
      <w:rPr>
        <w:noProof/>
        <w:lang w:eastAsia="it-IT"/>
      </w:rPr>
      <w:t xml:space="preserve"> </w:t>
    </w:r>
  </w:p>
  <w:p w:rsidR="00301537" w:rsidRPr="00BA0C40" w:rsidRDefault="00301537" w:rsidP="006B6695">
    <w:pPr>
      <w:spacing w:after="0" w:line="240" w:lineRule="auto"/>
      <w:jc w:val="center"/>
      <w:rPr>
        <w:rFonts w:ascii="Cambria" w:hAnsi="Cambria"/>
        <w:b/>
        <w:sz w:val="18"/>
        <w:szCs w:val="18"/>
      </w:rPr>
    </w:pPr>
    <w:r w:rsidRPr="00BA0C40">
      <w:rPr>
        <w:rFonts w:ascii="Cambria" w:hAnsi="Cambria"/>
        <w:b/>
        <w:sz w:val="18"/>
        <w:szCs w:val="18"/>
      </w:rPr>
      <w:t>GAL Sulcis Iglesiente Capoterra e Campidano di Cagliari</w:t>
    </w:r>
  </w:p>
  <w:p w:rsidR="00301537" w:rsidRPr="00BA0C40" w:rsidRDefault="0067130E" w:rsidP="006B6695">
    <w:pPr>
      <w:spacing w:after="0" w:line="240" w:lineRule="auto"/>
      <w:jc w:val="center"/>
      <w:rPr>
        <w:rFonts w:ascii="Cambria" w:hAnsi="Cambria"/>
        <w:sz w:val="16"/>
        <w:szCs w:val="16"/>
      </w:rPr>
    </w:pPr>
    <w:r w:rsidRPr="00BA0C40">
      <w:rPr>
        <w:rFonts w:ascii="Cambria" w:hAnsi="Cambria"/>
        <w:sz w:val="16"/>
        <w:szCs w:val="16"/>
      </w:rPr>
      <w:t xml:space="preserve">Sede Legale </w:t>
    </w:r>
    <w:r w:rsidR="00632886">
      <w:rPr>
        <w:rFonts w:ascii="Cambria" w:hAnsi="Cambria"/>
        <w:sz w:val="16"/>
        <w:szCs w:val="16"/>
      </w:rPr>
      <w:t xml:space="preserve">e </w:t>
    </w:r>
    <w:r w:rsidRPr="00BA0C40">
      <w:rPr>
        <w:rFonts w:ascii="Cambria" w:hAnsi="Cambria"/>
        <w:sz w:val="16"/>
        <w:szCs w:val="16"/>
      </w:rPr>
      <w:t xml:space="preserve">Sede Operativa </w:t>
    </w:r>
    <w:r w:rsidR="00301537" w:rsidRPr="00BA0C40">
      <w:rPr>
        <w:rFonts w:ascii="Cambria" w:hAnsi="Cambria"/>
        <w:sz w:val="16"/>
        <w:szCs w:val="16"/>
      </w:rPr>
      <w:t xml:space="preserve">Via </w:t>
    </w:r>
    <w:r w:rsidR="00BA0C40" w:rsidRPr="00BA0C40">
      <w:rPr>
        <w:rFonts w:ascii="Cambria" w:hAnsi="Cambria"/>
        <w:sz w:val="16"/>
        <w:szCs w:val="16"/>
      </w:rPr>
      <w:t>Aldo Moro snc</w:t>
    </w:r>
    <w:r w:rsidR="007471FD" w:rsidRPr="00BA0C40">
      <w:rPr>
        <w:rFonts w:ascii="Cambria" w:hAnsi="Cambria"/>
        <w:sz w:val="16"/>
        <w:szCs w:val="16"/>
      </w:rPr>
      <w:t xml:space="preserve"> – 09010 </w:t>
    </w:r>
    <w:r w:rsidR="00BA0C40" w:rsidRPr="00BA0C40">
      <w:rPr>
        <w:rFonts w:ascii="Cambria" w:hAnsi="Cambria"/>
        <w:sz w:val="16"/>
        <w:szCs w:val="16"/>
      </w:rPr>
      <w:t>MASAINAS</w:t>
    </w:r>
    <w:r w:rsidR="007471FD" w:rsidRPr="00BA0C40">
      <w:rPr>
        <w:rFonts w:ascii="Cambria" w:hAnsi="Cambria"/>
        <w:sz w:val="16"/>
        <w:szCs w:val="16"/>
      </w:rPr>
      <w:t xml:space="preserve"> (CI</w:t>
    </w:r>
    <w:r w:rsidR="00301537" w:rsidRPr="00BA0C40">
      <w:rPr>
        <w:rFonts w:ascii="Cambria" w:hAnsi="Cambria"/>
        <w:sz w:val="16"/>
        <w:szCs w:val="16"/>
      </w:rPr>
      <w:t>)</w:t>
    </w:r>
  </w:p>
  <w:p w:rsidR="00301537" w:rsidRPr="00BA0C40" w:rsidRDefault="007471FD" w:rsidP="006B6695">
    <w:pPr>
      <w:spacing w:after="0" w:line="240" w:lineRule="auto"/>
      <w:jc w:val="center"/>
      <w:rPr>
        <w:rFonts w:ascii="Cambria" w:hAnsi="Cambria"/>
        <w:sz w:val="16"/>
        <w:szCs w:val="16"/>
      </w:rPr>
    </w:pPr>
    <w:r w:rsidRPr="00BA0C40">
      <w:rPr>
        <w:rFonts w:ascii="Cambria" w:hAnsi="Cambria"/>
        <w:sz w:val="16"/>
        <w:szCs w:val="16"/>
      </w:rPr>
      <w:t xml:space="preserve">Tel. 0781/697025 </w:t>
    </w:r>
    <w:r w:rsidR="00301537" w:rsidRPr="00BA0C40">
      <w:rPr>
        <w:rFonts w:ascii="Cambria" w:hAnsi="Cambria"/>
        <w:sz w:val="16"/>
        <w:szCs w:val="16"/>
      </w:rPr>
      <w:t xml:space="preserve">e-mail </w:t>
    </w:r>
    <w:hyperlink r:id="rId7" w:history="1">
      <w:r w:rsidR="00C77634" w:rsidRPr="00D40284">
        <w:rPr>
          <w:rStyle w:val="Collegamentoipertestuale"/>
          <w:rFonts w:ascii="Cambria" w:hAnsi="Cambria"/>
          <w:sz w:val="18"/>
          <w:szCs w:val="18"/>
        </w:rPr>
        <w:t>infogalsulcisiglesiente@gmail.com</w:t>
      </w:r>
    </w:hyperlink>
    <w:r w:rsidR="00301537" w:rsidRPr="00BA0C40">
      <w:rPr>
        <w:rFonts w:ascii="Cambria" w:hAnsi="Cambria"/>
        <w:sz w:val="16"/>
        <w:szCs w:val="16"/>
      </w:rPr>
      <w:t xml:space="preserve"> - galsulcisiglesiente@pec.it</w:t>
    </w:r>
  </w:p>
  <w:p w:rsidR="00301537" w:rsidRPr="00BA0C40" w:rsidRDefault="004D4754" w:rsidP="006B6695">
    <w:pPr>
      <w:spacing w:after="0" w:line="240" w:lineRule="auto"/>
      <w:jc w:val="center"/>
      <w:rPr>
        <w:rFonts w:ascii="Cambria" w:hAnsi="Cambria"/>
        <w:sz w:val="16"/>
        <w:szCs w:val="16"/>
      </w:rPr>
    </w:pPr>
    <w:hyperlink r:id="rId8" w:history="1">
      <w:r w:rsidR="00301537" w:rsidRPr="00BA0C40">
        <w:rPr>
          <w:rStyle w:val="Collegamentoipertestuale"/>
          <w:rFonts w:ascii="Cambria" w:hAnsi="Cambria"/>
          <w:sz w:val="16"/>
          <w:szCs w:val="16"/>
        </w:rPr>
        <w:t>www.galsulcisiglesiente.it</w:t>
      </w:r>
    </w:hyperlink>
  </w:p>
  <w:p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754" w:rsidRDefault="004D4754">
      <w:pPr>
        <w:spacing w:after="0" w:line="240" w:lineRule="auto"/>
      </w:pPr>
      <w:r>
        <w:separator/>
      </w:r>
    </w:p>
  </w:footnote>
  <w:footnote w:type="continuationSeparator" w:id="0">
    <w:p w:rsidR="004D4754" w:rsidRDefault="004D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537" w:rsidRDefault="00271571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:rsidR="00301537" w:rsidRPr="00D94E89" w:rsidRDefault="00704E8C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  <w:r>
      <w:rPr>
        <w:noProof/>
        <w:lang w:eastAsia="it-IT"/>
      </w:rPr>
      <w:drawing>
        <wp:inline distT="0" distB="0" distL="0" distR="0">
          <wp:extent cx="2247900" cy="485775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6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2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0"/>
  </w:num>
  <w:num w:numId="4">
    <w:abstractNumId w:val="1"/>
  </w:num>
  <w:num w:numId="5">
    <w:abstractNumId w:val="17"/>
  </w:num>
  <w:num w:numId="6">
    <w:abstractNumId w:val="16"/>
  </w:num>
  <w:num w:numId="7">
    <w:abstractNumId w:val="16"/>
  </w:num>
  <w:num w:numId="8">
    <w:abstractNumId w:val="17"/>
  </w:num>
  <w:num w:numId="9">
    <w:abstractNumId w:val="7"/>
  </w:num>
  <w:num w:numId="10">
    <w:abstractNumId w:val="9"/>
  </w:num>
  <w:num w:numId="11">
    <w:abstractNumId w:val="6"/>
  </w:num>
  <w:num w:numId="12">
    <w:abstractNumId w:val="19"/>
  </w:num>
  <w:num w:numId="13">
    <w:abstractNumId w:val="9"/>
  </w:num>
  <w:num w:numId="14">
    <w:abstractNumId w:val="18"/>
  </w:num>
  <w:num w:numId="15">
    <w:abstractNumId w:val="5"/>
  </w:num>
  <w:num w:numId="16">
    <w:abstractNumId w:val="10"/>
  </w:num>
  <w:num w:numId="17">
    <w:abstractNumId w:val="13"/>
  </w:num>
  <w:num w:numId="18">
    <w:abstractNumId w:val="21"/>
  </w:num>
  <w:num w:numId="19">
    <w:abstractNumId w:val="2"/>
  </w:num>
  <w:num w:numId="20">
    <w:abstractNumId w:val="20"/>
  </w:num>
  <w:num w:numId="21">
    <w:abstractNumId w:val="3"/>
  </w:num>
  <w:num w:numId="22">
    <w:abstractNumId w:val="15"/>
  </w:num>
  <w:num w:numId="23">
    <w:abstractNumId w:val="12"/>
  </w:num>
  <w:num w:numId="24">
    <w:abstractNumId w:val="11"/>
  </w:num>
  <w:num w:numId="25">
    <w:abstractNumId w:val="4"/>
  </w:num>
  <w:num w:numId="26">
    <w:abstractNumId w:val="8"/>
  </w:num>
  <w:num w:numId="27">
    <w:abstractNumId w:val="14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4F18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2733"/>
    <w:rsid w:val="003528BA"/>
    <w:rsid w:val="003532D6"/>
    <w:rsid w:val="00355FD6"/>
    <w:rsid w:val="00356D90"/>
    <w:rsid w:val="00357774"/>
    <w:rsid w:val="0036227D"/>
    <w:rsid w:val="00362A22"/>
    <w:rsid w:val="00363C84"/>
    <w:rsid w:val="00364687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71826"/>
    <w:rsid w:val="0048396D"/>
    <w:rsid w:val="00487923"/>
    <w:rsid w:val="00487CC6"/>
    <w:rsid w:val="00491762"/>
    <w:rsid w:val="00492ED4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57A0"/>
    <w:rsid w:val="00540895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30D63"/>
    <w:rsid w:val="00B349C9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63078"/>
    <w:rsid w:val="00D84514"/>
    <w:rsid w:val="00D91298"/>
    <w:rsid w:val="00D94E89"/>
    <w:rsid w:val="00D9715C"/>
    <w:rsid w:val="00DA23EA"/>
    <w:rsid w:val="00DA348A"/>
    <w:rsid w:val="00DA45E3"/>
    <w:rsid w:val="00DB0579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sulcisiglesiente.it" TargetMode="External"/><Relationship Id="rId3" Type="http://schemas.openxmlformats.org/officeDocument/2006/relationships/image" Target="media/image3.png"/><Relationship Id="rId7" Type="http://schemas.openxmlformats.org/officeDocument/2006/relationships/hyperlink" Target="mailto:infogalsulcisiglesiente@gmail.com" TargetMode="External"/><Relationship Id="rId2" Type="http://schemas.openxmlformats.org/officeDocument/2006/relationships/hyperlink" Target="http://www.regione.sardegna.it/speciali/programmasvilupporurale" TargetMode="External"/><Relationship Id="rId1" Type="http://schemas.openxmlformats.org/officeDocument/2006/relationships/image" Target="media/image2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4A179-8615-4F74-9145-0E4FBF42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6982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Utente Windows</cp:lastModifiedBy>
  <cp:revision>3</cp:revision>
  <cp:lastPrinted>2018-12-10T09:58:00Z</cp:lastPrinted>
  <dcterms:created xsi:type="dcterms:W3CDTF">2019-07-10T08:16:00Z</dcterms:created>
  <dcterms:modified xsi:type="dcterms:W3CDTF">2019-07-10T08:18:00Z</dcterms:modified>
</cp:coreProperties>
</file>